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运城职业技术学院教研活动计划表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807" w:tblpY="750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74"/>
        <w:gridCol w:w="172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系部</w:t>
            </w:r>
          </w:p>
        </w:tc>
        <w:tc>
          <w:tcPr>
            <w:tcW w:w="27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财务会计系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教研室名称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室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7694" w:type="dxa"/>
            <w:gridSpan w:val="3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赵丽萍、徐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剑、王晓辉、丁雪艳、姚爱丽、弓卓田、张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丹、马飞达、董慧琳、赵雪琼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76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开展经常性集体备课，研究和探讨课程教学方法，组织教师在系部或教研室讲公开课，狠抓专业建设和教师的授课能力和教学水平的提高。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做好老教师辅导年轻老师的工作，使年轻老师尽快提升教学能力和把控课堂的能力，以及对专业课程的讲解和组织学生训练的方法和技巧。分析学情，找出有针对性的对策。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围绕一年一度的人才培养方案的制定和修订工作，深入企业，实行“三对接”，摸准专业前沿和动态，确实做好制修订人才培养方案工作。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狠抓教师日常工作养成，做好期初、期中和期末的各项教学检查工作。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狠抓各项工作的落实力度，动员教师参与学院升本试点工作。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做好专业校内技能大赛的组织、训练和学生参加，以及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2019年全国会计技能大赛的训练和辅导，确保训练效果明显，力求取得更大的比赛成绩，为专业扩大影响，为系部争光，为学院争光添彩。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完成2019届顶岗实习的各项工作和成绩评定，收集学生各项顶岗实习的材料和专业论文以及顶岗实习的四方评价，认真梳理和分析学生专业学习上存在的不足，寻找下一步教学的需要注意的问题和方法。</w:t>
            </w: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2018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宋体" w:hAnsi="宋体"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sz w:val="28"/>
          <w:szCs w:val="28"/>
        </w:rPr>
        <w:t xml:space="preserve"> 学年，第</w:t>
      </w:r>
      <w:r>
        <w:rPr>
          <w:rFonts w:hint="eastAsia" w:ascii="宋体" w:hAnsi="宋体"/>
          <w:sz w:val="28"/>
          <w:szCs w:val="28"/>
          <w:lang w:eastAsia="zh-CN"/>
        </w:rPr>
        <w:t>二</w:t>
      </w:r>
      <w:r>
        <w:rPr>
          <w:rFonts w:hint="eastAsia" w:ascii="宋体" w:hAnsi="宋体"/>
          <w:sz w:val="28"/>
          <w:szCs w:val="28"/>
        </w:rPr>
        <w:t>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815"/>
        <w:gridCol w:w="142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活动内容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活动地点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2月23日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开学前教学准备工作安排部署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2月26日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开学第一周教学工作安排部署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机A303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3月5日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安排期初教学检查及补考、</w:t>
            </w:r>
            <w:r>
              <w:rPr>
                <w:rFonts w:hint="eastAsia"/>
                <w:sz w:val="21"/>
                <w:lang w:eastAsia="zh-CN"/>
              </w:rPr>
              <w:t>优秀教学团队</w:t>
            </w:r>
            <w:r>
              <w:rPr>
                <w:rFonts w:hint="eastAsia"/>
                <w:vertAlign w:val="baseline"/>
                <w:lang w:eastAsia="zh-CN"/>
              </w:rPr>
              <w:t>等工作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3月12日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lang w:eastAsia="zh-CN"/>
              </w:rPr>
              <w:t>品牌专业群建设、专业建设委员会等工作安排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3月19日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制修订人才培养方案、下企业调研等工作安排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3月26日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专业教学经验分享讨论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专业班级学情及教学方法交流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4月9日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汇总企业调查情况，做好人才培养方案修订工作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4月16日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布置期中教学检查工作、准备提交人才培养方案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4月23日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提交人才培养方案、做好期中教学检查工作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4月30日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校内技能大赛实施工作安排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5月7日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下学期教学工作任务安排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5月21日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期末考试工作安排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机</w:t>
            </w:r>
            <w:r>
              <w:rPr>
                <w:rFonts w:hint="eastAsia"/>
                <w:vertAlign w:val="baseline"/>
                <w:lang w:val="en-US" w:eastAsia="zh-CN"/>
              </w:rPr>
              <w:t>B214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室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见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教研室主任签字：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月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见</w:t>
            </w:r>
          </w:p>
        </w:tc>
        <w:tc>
          <w:tcPr>
            <w:tcW w:w="739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主任签字：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</w:rPr>
              <w:t>系部盖章：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年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日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注：请双面打印一式两份，签字盖章后于学期开始 2 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87538"/>
    <w:multiLevelType w:val="singleLevel"/>
    <w:tmpl w:val="C11875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2552A"/>
    <w:rsid w:val="023C33F5"/>
    <w:rsid w:val="0DC7474F"/>
    <w:rsid w:val="0F9459F3"/>
    <w:rsid w:val="133C024F"/>
    <w:rsid w:val="146A2889"/>
    <w:rsid w:val="16400979"/>
    <w:rsid w:val="1A862A67"/>
    <w:rsid w:val="1D5F35A9"/>
    <w:rsid w:val="23192DC9"/>
    <w:rsid w:val="28B015A7"/>
    <w:rsid w:val="28FF7F32"/>
    <w:rsid w:val="29544AFC"/>
    <w:rsid w:val="3A836994"/>
    <w:rsid w:val="3C6F00CF"/>
    <w:rsid w:val="3EBE0F86"/>
    <w:rsid w:val="43CC34D1"/>
    <w:rsid w:val="49E55A48"/>
    <w:rsid w:val="53184CB8"/>
    <w:rsid w:val="545F4760"/>
    <w:rsid w:val="5EB24E3A"/>
    <w:rsid w:val="64AB6DDB"/>
    <w:rsid w:val="6612552A"/>
    <w:rsid w:val="77DC5357"/>
    <w:rsid w:val="78F9017D"/>
    <w:rsid w:val="795E6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2019-02-27T01:47:00Z</dcterms:created>
  <dc:creator>晨曦@虎啸@下山</dc:creator>
  <cp:lastModifiedBy>Administrator</cp:lastModifiedBy>
  <dcterms:modified xsi:type="dcterms:W3CDTF">2019-03-14T02:23:17Z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