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74" w:rsidRDefault="00C4110D">
      <w:pPr>
        <w:spacing w:afterLines="50" w:after="156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运城职业技术学院教研活动计划表</w:t>
      </w:r>
    </w:p>
    <w:p w:rsidR="00532374" w:rsidRDefault="00C4110D">
      <w:pPr>
        <w:spacing w:afterLines="50" w:after="156"/>
        <w:jc w:val="center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kern w:val="0"/>
          <w:sz w:val="24"/>
          <w:u w:val="single"/>
        </w:rPr>
        <w:t xml:space="preserve"> </w:t>
      </w:r>
      <w:r w:rsidR="00B472BA">
        <w:rPr>
          <w:rFonts w:ascii="楷体" w:eastAsia="楷体" w:hAnsi="楷体" w:cs="楷体"/>
          <w:color w:val="000000"/>
          <w:kern w:val="0"/>
          <w:sz w:val="24"/>
          <w:u w:val="single"/>
        </w:rPr>
        <w:t>2018</w:t>
      </w:r>
      <w:r>
        <w:rPr>
          <w:rFonts w:ascii="楷体" w:eastAsia="楷体" w:hAnsi="楷体" w:cs="楷体" w:hint="eastAsia"/>
          <w:color w:val="000000"/>
          <w:kern w:val="0"/>
          <w:sz w:val="24"/>
        </w:rPr>
        <w:t xml:space="preserve"> 至 </w:t>
      </w:r>
      <w:r>
        <w:rPr>
          <w:rFonts w:ascii="楷体" w:eastAsia="楷体" w:hAnsi="楷体" w:cs="楷体" w:hint="eastAsia"/>
          <w:color w:val="000000"/>
          <w:kern w:val="0"/>
          <w:sz w:val="24"/>
          <w:u w:val="single"/>
        </w:rPr>
        <w:t xml:space="preserve"> </w:t>
      </w:r>
      <w:r w:rsidR="00B472BA">
        <w:rPr>
          <w:rFonts w:ascii="楷体" w:eastAsia="楷体" w:hAnsi="楷体" w:cs="楷体"/>
          <w:color w:val="000000"/>
          <w:kern w:val="0"/>
          <w:sz w:val="24"/>
          <w:u w:val="single"/>
        </w:rPr>
        <w:t>2019</w:t>
      </w:r>
      <w:r>
        <w:rPr>
          <w:rFonts w:ascii="楷体" w:eastAsia="楷体" w:hAnsi="楷体" w:cs="楷体" w:hint="eastAsia"/>
          <w:color w:val="000000"/>
          <w:kern w:val="0"/>
          <w:sz w:val="24"/>
          <w:u w:val="single"/>
        </w:rPr>
        <w:t xml:space="preserve"> </w:t>
      </w:r>
      <w:r>
        <w:rPr>
          <w:rFonts w:ascii="楷体" w:eastAsia="楷体" w:hAnsi="楷体" w:cs="楷体" w:hint="eastAsia"/>
          <w:color w:val="000000"/>
          <w:kern w:val="0"/>
          <w:sz w:val="24"/>
        </w:rPr>
        <w:t xml:space="preserve"> 学年，第 </w:t>
      </w:r>
      <w:r>
        <w:rPr>
          <w:rFonts w:ascii="楷体" w:eastAsia="楷体" w:hAnsi="楷体" w:cs="楷体" w:hint="eastAsia"/>
          <w:color w:val="000000"/>
          <w:kern w:val="0"/>
          <w:sz w:val="24"/>
          <w:u w:val="single"/>
        </w:rPr>
        <w:t xml:space="preserve"> </w:t>
      </w:r>
      <w:r w:rsidR="00B472BA">
        <w:rPr>
          <w:rFonts w:ascii="楷体" w:eastAsia="楷体" w:hAnsi="楷体" w:cs="楷体" w:hint="eastAsia"/>
          <w:color w:val="000000"/>
          <w:kern w:val="0"/>
          <w:sz w:val="24"/>
          <w:u w:val="single"/>
        </w:rPr>
        <w:t>二</w:t>
      </w:r>
      <w:r>
        <w:rPr>
          <w:rFonts w:ascii="楷体" w:eastAsia="楷体" w:hAnsi="楷体" w:cs="楷体" w:hint="eastAsia"/>
          <w:color w:val="000000"/>
          <w:kern w:val="0"/>
          <w:sz w:val="24"/>
          <w:u w:val="single"/>
        </w:rPr>
        <w:t xml:space="preserve"> </w:t>
      </w:r>
      <w:r>
        <w:rPr>
          <w:rFonts w:ascii="楷体" w:eastAsia="楷体" w:hAnsi="楷体" w:cs="楷体" w:hint="eastAsia"/>
          <w:color w:val="000000"/>
          <w:kern w:val="0"/>
          <w:sz w:val="24"/>
        </w:rPr>
        <w:t xml:space="preserve"> 学期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46"/>
        <w:gridCol w:w="1323"/>
        <w:gridCol w:w="1133"/>
        <w:gridCol w:w="1133"/>
        <w:gridCol w:w="1045"/>
      </w:tblGrid>
      <w:tr w:rsidR="00532374" w:rsidTr="00425E49">
        <w:tc>
          <w:tcPr>
            <w:tcW w:w="1242" w:type="dxa"/>
          </w:tcPr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系部</w:t>
            </w:r>
            <w:proofErr w:type="gramEnd"/>
          </w:p>
        </w:tc>
        <w:tc>
          <w:tcPr>
            <w:tcW w:w="2646" w:type="dxa"/>
          </w:tcPr>
          <w:p w:rsidR="00532374" w:rsidRDefault="00B472BA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电子信息工程系</w:t>
            </w:r>
          </w:p>
        </w:tc>
        <w:tc>
          <w:tcPr>
            <w:tcW w:w="1323" w:type="dxa"/>
          </w:tcPr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</w:tcPr>
          <w:p w:rsidR="00532374" w:rsidRDefault="00B472BA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数字媒体教研室</w:t>
            </w:r>
          </w:p>
        </w:tc>
      </w:tr>
      <w:tr w:rsidR="00532374" w:rsidTr="00425E49">
        <w:trPr>
          <w:trHeight w:val="1941"/>
        </w:trPr>
        <w:tc>
          <w:tcPr>
            <w:tcW w:w="1242" w:type="dxa"/>
            <w:vAlign w:val="center"/>
          </w:tcPr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</w:p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研</w:t>
            </w:r>
            <w:proofErr w:type="gramEnd"/>
          </w:p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</w:t>
            </w:r>
          </w:p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</w:t>
            </w:r>
          </w:p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  <w:tc>
          <w:tcPr>
            <w:tcW w:w="7280" w:type="dxa"/>
            <w:gridSpan w:val="5"/>
          </w:tcPr>
          <w:p w:rsidR="00532374" w:rsidRDefault="00B472BA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bookmarkStart w:id="0" w:name="_GoBack"/>
            <w:bookmarkEnd w:id="0"/>
            <w:r>
              <w:rPr>
                <w:rFonts w:ascii="宋体" w:hint="eastAsia"/>
                <w:szCs w:val="21"/>
              </w:rPr>
              <w:t>畅明、</w:t>
            </w:r>
            <w:r>
              <w:rPr>
                <w:rFonts w:ascii="宋体"/>
                <w:szCs w:val="21"/>
              </w:rPr>
              <w:t>景学红</w:t>
            </w:r>
            <w:r>
              <w:rPr>
                <w:rFonts w:ascii="宋体" w:hint="eastAsia"/>
                <w:szCs w:val="21"/>
              </w:rPr>
              <w:t>、解睿、</w:t>
            </w:r>
            <w:r>
              <w:rPr>
                <w:rFonts w:ascii="宋体"/>
                <w:szCs w:val="21"/>
              </w:rPr>
              <w:t>吴瑞宝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/>
                <w:szCs w:val="21"/>
              </w:rPr>
              <w:t>张璐</w:t>
            </w:r>
            <w:r w:rsidR="005659EF">
              <w:rPr>
                <w:rFonts w:ascii="宋体" w:hint="eastAsia"/>
                <w:szCs w:val="21"/>
              </w:rPr>
              <w:t>、</w:t>
            </w:r>
            <w:r w:rsidR="005659EF">
              <w:rPr>
                <w:rFonts w:ascii="宋体"/>
                <w:szCs w:val="21"/>
              </w:rPr>
              <w:t>王</w:t>
            </w:r>
            <w:r w:rsidR="005659EF">
              <w:rPr>
                <w:rFonts w:ascii="宋体" w:hint="eastAsia"/>
                <w:szCs w:val="21"/>
              </w:rPr>
              <w:t>晓雅</w:t>
            </w:r>
          </w:p>
        </w:tc>
      </w:tr>
      <w:tr w:rsidR="00532374" w:rsidTr="00B215E1">
        <w:trPr>
          <w:trHeight w:val="9367"/>
        </w:trPr>
        <w:tc>
          <w:tcPr>
            <w:tcW w:w="1242" w:type="dxa"/>
            <w:vAlign w:val="center"/>
          </w:tcPr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</w:t>
            </w:r>
          </w:p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</w:t>
            </w:r>
          </w:p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</w:t>
            </w:r>
          </w:p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动</w:t>
            </w:r>
          </w:p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重</w:t>
            </w:r>
          </w:p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7280" w:type="dxa"/>
            <w:gridSpan w:val="5"/>
          </w:tcPr>
          <w:p w:rsidR="00532374" w:rsidRDefault="00C4110D">
            <w:pPr>
              <w:widowControl/>
              <w:tabs>
                <w:tab w:val="left" w:pos="540"/>
              </w:tabs>
              <w:spacing w:line="2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主要内容包括：教研活动的重点、主要目的、需要解决的问题和预期达到的效果等（字数控制在500字以内）。</w:t>
            </w:r>
          </w:p>
          <w:p w:rsidR="00B44F1C" w:rsidRPr="00B44F1C" w:rsidRDefault="00B44F1C" w:rsidP="00B44F1C">
            <w:pPr>
              <w:widowControl/>
              <w:tabs>
                <w:tab w:val="left" w:pos="540"/>
              </w:tabs>
              <w:spacing w:line="276" w:lineRule="auto"/>
              <w:ind w:firstLine="420"/>
              <w:jc w:val="left"/>
              <w:rPr>
                <w:rFonts w:ascii="宋体"/>
                <w:szCs w:val="21"/>
              </w:rPr>
            </w:pPr>
            <w:r w:rsidRPr="00B44F1C">
              <w:rPr>
                <w:rFonts w:ascii="宋体" w:hint="eastAsia"/>
                <w:szCs w:val="21"/>
              </w:rPr>
              <w:t>教研活动主要包含两项内容：教学研讨和科研活动。</w:t>
            </w:r>
          </w:p>
          <w:p w:rsidR="00B44F1C" w:rsidRPr="00B44F1C" w:rsidRDefault="00B44F1C" w:rsidP="00B44F1C">
            <w:pPr>
              <w:widowControl/>
              <w:tabs>
                <w:tab w:val="left" w:pos="540"/>
              </w:tabs>
              <w:spacing w:line="276" w:lineRule="auto"/>
              <w:ind w:firstLine="4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教研活动围绕数字媒体专业</w:t>
            </w:r>
            <w:r w:rsidRPr="00B44F1C">
              <w:rPr>
                <w:rFonts w:ascii="宋体" w:hint="eastAsia"/>
                <w:szCs w:val="21"/>
              </w:rPr>
              <w:t>课程的教学研讨展开，重点探讨</w:t>
            </w:r>
            <w:r>
              <w:rPr>
                <w:rFonts w:ascii="宋体" w:hint="eastAsia"/>
                <w:szCs w:val="21"/>
              </w:rPr>
              <w:t>数字媒体专业</w:t>
            </w:r>
            <w:r w:rsidRPr="00B44F1C">
              <w:rPr>
                <w:rFonts w:ascii="宋体" w:hint="eastAsia"/>
                <w:szCs w:val="21"/>
              </w:rPr>
              <w:t>的教学内容及教学方法、教学手段；学习职业教育先进理念和上级部门的文件精神，及时了解职业教育最新的发展动态；改进教学手段和教学方法，更新教育理念，主要目的</w:t>
            </w:r>
            <w:r>
              <w:rPr>
                <w:rFonts w:ascii="宋体" w:hint="eastAsia"/>
                <w:szCs w:val="21"/>
              </w:rPr>
              <w:t>明确数字媒体专业的核心能力</w:t>
            </w:r>
            <w:r w:rsidRPr="00B44F1C">
              <w:rPr>
                <w:rFonts w:ascii="宋体" w:hint="eastAsia"/>
                <w:szCs w:val="21"/>
              </w:rPr>
              <w:t>，实现培养学生的</w:t>
            </w:r>
            <w:r>
              <w:rPr>
                <w:rFonts w:ascii="宋体" w:hint="eastAsia"/>
                <w:szCs w:val="21"/>
              </w:rPr>
              <w:t>创意</w:t>
            </w:r>
            <w:r w:rsidRPr="00B44F1C">
              <w:rPr>
                <w:rFonts w:ascii="宋体" w:hint="eastAsia"/>
                <w:szCs w:val="21"/>
              </w:rPr>
              <w:t>思维、</w:t>
            </w:r>
            <w:r>
              <w:rPr>
                <w:rFonts w:ascii="宋体" w:hint="eastAsia"/>
                <w:szCs w:val="21"/>
              </w:rPr>
              <w:t>设计能力</w:t>
            </w:r>
            <w:r w:rsidRPr="00B44F1C">
              <w:rPr>
                <w:rFonts w:ascii="宋体" w:hint="eastAsia"/>
                <w:szCs w:val="21"/>
              </w:rPr>
              <w:t>，取得最佳的教学效果。</w:t>
            </w:r>
          </w:p>
          <w:p w:rsidR="00B44F1C" w:rsidRPr="00B44F1C" w:rsidRDefault="00B44F1C" w:rsidP="00B44F1C">
            <w:pPr>
              <w:widowControl/>
              <w:tabs>
                <w:tab w:val="left" w:pos="540"/>
              </w:tabs>
              <w:spacing w:line="276" w:lineRule="auto"/>
              <w:ind w:firstLine="420"/>
              <w:jc w:val="left"/>
              <w:rPr>
                <w:rFonts w:ascii="宋体"/>
                <w:szCs w:val="21"/>
              </w:rPr>
            </w:pPr>
            <w:r w:rsidRPr="00B44F1C">
              <w:rPr>
                <w:rFonts w:ascii="宋体" w:hint="eastAsia"/>
                <w:szCs w:val="21"/>
              </w:rPr>
              <w:t>需要解决的问题：在</w:t>
            </w:r>
            <w:r>
              <w:rPr>
                <w:rFonts w:ascii="宋体" w:hint="eastAsia"/>
                <w:szCs w:val="21"/>
              </w:rPr>
              <w:t>图形设计与软件制作</w:t>
            </w:r>
            <w:r w:rsidRPr="00B44F1C">
              <w:rPr>
                <w:rFonts w:ascii="宋体" w:hint="eastAsia"/>
                <w:szCs w:val="21"/>
              </w:rPr>
              <w:t>的教学过程中，</w:t>
            </w:r>
            <w:r>
              <w:rPr>
                <w:rFonts w:ascii="宋体" w:hint="eastAsia"/>
                <w:szCs w:val="21"/>
              </w:rPr>
              <w:t>如何吸引学生的注意力，调动学生学习的积极性，让学生愿学、乐学本专业</w:t>
            </w:r>
            <w:r w:rsidRPr="00B44F1C">
              <w:rPr>
                <w:rFonts w:ascii="宋体" w:hint="eastAsia"/>
                <w:szCs w:val="21"/>
              </w:rPr>
              <w:t>。重点是教学案例的精选，发挥各位老师的优势，甄选出生动、有趣的教学案例，这些案例又能很好地服务于教学内容，达到教学目标。</w:t>
            </w:r>
          </w:p>
          <w:p w:rsidR="00B44F1C" w:rsidRPr="00B44F1C" w:rsidRDefault="00B44F1C" w:rsidP="00B44F1C">
            <w:pPr>
              <w:widowControl/>
              <w:tabs>
                <w:tab w:val="left" w:pos="540"/>
              </w:tabs>
              <w:spacing w:line="276" w:lineRule="auto"/>
              <w:ind w:firstLine="420"/>
              <w:jc w:val="left"/>
              <w:rPr>
                <w:rFonts w:ascii="宋体"/>
                <w:szCs w:val="21"/>
              </w:rPr>
            </w:pPr>
            <w:r w:rsidRPr="00B44F1C">
              <w:rPr>
                <w:rFonts w:ascii="宋体" w:hint="eastAsia"/>
                <w:szCs w:val="21"/>
              </w:rPr>
              <w:t>预期达到的效果：通过教学研讨，分享好的教学经验、好的教学案例、集体备课，使课程教学设计更加合理，课堂教学的开展更加科学，提高课堂教学的效果。</w:t>
            </w:r>
          </w:p>
          <w:p w:rsidR="00C14613" w:rsidRPr="00B44F1C" w:rsidRDefault="00B44F1C" w:rsidP="00B44F1C">
            <w:pPr>
              <w:widowControl/>
              <w:tabs>
                <w:tab w:val="left" w:pos="540"/>
              </w:tabs>
              <w:spacing w:line="276" w:lineRule="auto"/>
              <w:ind w:firstLine="420"/>
              <w:jc w:val="left"/>
              <w:rPr>
                <w:rFonts w:ascii="宋体"/>
                <w:szCs w:val="21"/>
              </w:rPr>
            </w:pPr>
            <w:r w:rsidRPr="00B44F1C">
              <w:rPr>
                <w:rFonts w:ascii="宋体" w:hint="eastAsia"/>
                <w:szCs w:val="21"/>
              </w:rPr>
              <w:t>以教研活动为契机，组织教师开展多样化的科研实践，力争使教学研究和学科科研在最大程度上融合，鼓励老师将自己的教学成果以论文、专利、课题等形式呈现出来，形成人人参与有课题的科研氛围。</w:t>
            </w:r>
          </w:p>
        </w:tc>
      </w:tr>
      <w:tr w:rsidR="00532374">
        <w:trPr>
          <w:trHeight w:val="699"/>
        </w:trPr>
        <w:tc>
          <w:tcPr>
            <w:tcW w:w="8522" w:type="dxa"/>
            <w:gridSpan w:val="6"/>
          </w:tcPr>
          <w:p w:rsidR="00532374" w:rsidRDefault="00C4110D">
            <w:pPr>
              <w:widowControl/>
              <w:tabs>
                <w:tab w:val="left" w:pos="540"/>
              </w:tabs>
              <w:spacing w:beforeLines="50" w:before="156" w:afterLines="50" w:after="156" w:line="5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32"/>
                <w:szCs w:val="21"/>
              </w:rPr>
              <w:lastRenderedPageBreak/>
              <w:t>教研活动安排表</w:t>
            </w:r>
          </w:p>
        </w:tc>
      </w:tr>
      <w:tr w:rsidR="00532374" w:rsidTr="00425E49">
        <w:tc>
          <w:tcPr>
            <w:tcW w:w="1242" w:type="dxa"/>
          </w:tcPr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5102" w:type="dxa"/>
            <w:gridSpan w:val="3"/>
          </w:tcPr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活动内容</w:t>
            </w:r>
          </w:p>
        </w:tc>
        <w:tc>
          <w:tcPr>
            <w:tcW w:w="1133" w:type="dxa"/>
          </w:tcPr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活动地点</w:t>
            </w:r>
          </w:p>
        </w:tc>
        <w:tc>
          <w:tcPr>
            <w:tcW w:w="1045" w:type="dxa"/>
          </w:tcPr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</w:tr>
      <w:tr w:rsidR="00425E49" w:rsidTr="00425E49">
        <w:trPr>
          <w:trHeight w:hRule="exact" w:val="799"/>
        </w:trPr>
        <w:tc>
          <w:tcPr>
            <w:tcW w:w="1242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2019.3.5</w:t>
            </w:r>
          </w:p>
        </w:tc>
        <w:tc>
          <w:tcPr>
            <w:tcW w:w="5102" w:type="dxa"/>
            <w:gridSpan w:val="3"/>
          </w:tcPr>
          <w:p w:rsidR="00425E49" w:rsidRDefault="00425E49" w:rsidP="004D4EA7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学期初</w:t>
            </w:r>
            <w:r w:rsidR="004D4EA7">
              <w:rPr>
                <w:rFonts w:ascii="宋体" w:hint="eastAsia"/>
                <w:szCs w:val="21"/>
              </w:rPr>
              <w:t>进行教学自查并及时修正</w:t>
            </w:r>
          </w:p>
        </w:tc>
        <w:tc>
          <w:tcPr>
            <w:tcW w:w="1133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综D4</w:t>
            </w:r>
            <w:r>
              <w:rPr>
                <w:rFonts w:ascii="宋体"/>
                <w:szCs w:val="21"/>
              </w:rPr>
              <w:t>07</w:t>
            </w:r>
          </w:p>
        </w:tc>
        <w:tc>
          <w:tcPr>
            <w:tcW w:w="1045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畅明</w:t>
            </w:r>
            <w:proofErr w:type="gramEnd"/>
          </w:p>
        </w:tc>
      </w:tr>
      <w:tr w:rsidR="00425E49" w:rsidTr="00425E49">
        <w:trPr>
          <w:trHeight w:hRule="exact" w:val="799"/>
        </w:trPr>
        <w:tc>
          <w:tcPr>
            <w:tcW w:w="1242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2019.3.19</w:t>
            </w:r>
          </w:p>
        </w:tc>
        <w:tc>
          <w:tcPr>
            <w:tcW w:w="5102" w:type="dxa"/>
            <w:gridSpan w:val="3"/>
          </w:tcPr>
          <w:p w:rsidR="00425E49" w:rsidRDefault="004D4EA7" w:rsidP="004D4EA7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培训与举办虚拟现实（</w:t>
            </w:r>
            <w:r>
              <w:rPr>
                <w:rFonts w:ascii="宋体"/>
                <w:szCs w:val="21"/>
              </w:rPr>
              <w:t>VR</w:t>
            </w:r>
            <w:r>
              <w:rPr>
                <w:rFonts w:ascii="宋体" w:hint="eastAsia"/>
                <w:szCs w:val="21"/>
              </w:rPr>
              <w:t>）</w:t>
            </w:r>
            <w:r w:rsidR="00425E49">
              <w:rPr>
                <w:rFonts w:ascii="宋体" w:hint="eastAsia"/>
                <w:szCs w:val="21"/>
              </w:rPr>
              <w:t>技能大赛相关问题讨论</w:t>
            </w:r>
          </w:p>
        </w:tc>
        <w:tc>
          <w:tcPr>
            <w:tcW w:w="1133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综D4</w:t>
            </w:r>
            <w:r>
              <w:rPr>
                <w:rFonts w:ascii="宋体"/>
                <w:szCs w:val="21"/>
              </w:rPr>
              <w:t>07</w:t>
            </w:r>
          </w:p>
        </w:tc>
        <w:tc>
          <w:tcPr>
            <w:tcW w:w="1045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畅明</w:t>
            </w:r>
            <w:proofErr w:type="gramEnd"/>
          </w:p>
        </w:tc>
      </w:tr>
      <w:tr w:rsidR="00425E49" w:rsidTr="00425E49">
        <w:trPr>
          <w:trHeight w:hRule="exact" w:val="799"/>
        </w:trPr>
        <w:tc>
          <w:tcPr>
            <w:tcW w:w="1242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2019.4.2</w:t>
            </w:r>
          </w:p>
        </w:tc>
        <w:tc>
          <w:tcPr>
            <w:tcW w:w="5102" w:type="dxa"/>
            <w:gridSpan w:val="3"/>
          </w:tcPr>
          <w:p w:rsidR="00425E49" w:rsidRDefault="00425E49" w:rsidP="004D4EA7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人才培养方案</w:t>
            </w:r>
            <w:r w:rsidR="004D4EA7">
              <w:rPr>
                <w:rFonts w:ascii="宋体" w:hint="eastAsia"/>
                <w:szCs w:val="21"/>
              </w:rPr>
              <w:t>中关于虚拟现实课程</w:t>
            </w:r>
            <w:r w:rsidR="001F70AE">
              <w:rPr>
                <w:rFonts w:ascii="宋体" w:hint="eastAsia"/>
                <w:szCs w:val="21"/>
              </w:rPr>
              <w:t>的调研与</w:t>
            </w:r>
            <w:r w:rsidR="004D4EA7">
              <w:rPr>
                <w:rFonts w:ascii="宋体" w:hint="eastAsia"/>
                <w:szCs w:val="21"/>
              </w:rPr>
              <w:t>论证；</w:t>
            </w:r>
          </w:p>
        </w:tc>
        <w:tc>
          <w:tcPr>
            <w:tcW w:w="1133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综D4</w:t>
            </w:r>
            <w:r>
              <w:rPr>
                <w:rFonts w:ascii="宋体"/>
                <w:szCs w:val="21"/>
              </w:rPr>
              <w:t>07</w:t>
            </w:r>
          </w:p>
        </w:tc>
        <w:tc>
          <w:tcPr>
            <w:tcW w:w="1045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畅明</w:t>
            </w:r>
            <w:proofErr w:type="gramEnd"/>
          </w:p>
        </w:tc>
      </w:tr>
      <w:tr w:rsidR="00425E49" w:rsidTr="00425E49">
        <w:trPr>
          <w:trHeight w:hRule="exact" w:val="799"/>
        </w:trPr>
        <w:tc>
          <w:tcPr>
            <w:tcW w:w="1242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2019.4.16</w:t>
            </w:r>
          </w:p>
        </w:tc>
        <w:tc>
          <w:tcPr>
            <w:tcW w:w="5102" w:type="dxa"/>
            <w:gridSpan w:val="3"/>
          </w:tcPr>
          <w:p w:rsidR="00425E49" w:rsidRDefault="007B3995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组织学习</w:t>
            </w:r>
            <w:r w:rsidR="004D4EA7">
              <w:rPr>
                <w:rFonts w:ascii="宋体" w:hint="eastAsia"/>
                <w:szCs w:val="21"/>
              </w:rPr>
              <w:t>《职教20条》</w:t>
            </w:r>
            <w:r w:rsidR="004D4EA7">
              <w:rPr>
                <w:rFonts w:ascii="宋体"/>
                <w:szCs w:val="21"/>
              </w:rPr>
              <w:t>等</w:t>
            </w:r>
            <w:r w:rsidR="004D4EA7">
              <w:rPr>
                <w:rFonts w:ascii="宋体" w:hint="eastAsia"/>
                <w:szCs w:val="21"/>
              </w:rPr>
              <w:t>国家相关职教政策</w:t>
            </w:r>
          </w:p>
        </w:tc>
        <w:tc>
          <w:tcPr>
            <w:tcW w:w="1133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综D4</w:t>
            </w:r>
            <w:r>
              <w:rPr>
                <w:rFonts w:ascii="宋体"/>
                <w:szCs w:val="21"/>
              </w:rPr>
              <w:t>07</w:t>
            </w:r>
          </w:p>
        </w:tc>
        <w:tc>
          <w:tcPr>
            <w:tcW w:w="1045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畅明</w:t>
            </w:r>
            <w:proofErr w:type="gramEnd"/>
          </w:p>
        </w:tc>
      </w:tr>
      <w:tr w:rsidR="00425E49" w:rsidTr="00425E49">
        <w:trPr>
          <w:trHeight w:hRule="exact" w:val="799"/>
        </w:trPr>
        <w:tc>
          <w:tcPr>
            <w:tcW w:w="1242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2019.4.30</w:t>
            </w:r>
          </w:p>
        </w:tc>
        <w:tc>
          <w:tcPr>
            <w:tcW w:w="5102" w:type="dxa"/>
            <w:gridSpan w:val="3"/>
          </w:tcPr>
          <w:p w:rsidR="00425E49" w:rsidRDefault="00425E49" w:rsidP="007B3995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与</w:t>
            </w:r>
            <w:r w:rsidR="007B3995">
              <w:rPr>
                <w:rFonts w:ascii="宋体" w:hint="eastAsia"/>
                <w:szCs w:val="21"/>
              </w:rPr>
              <w:t>尚会斌等辅导员进行座谈，</w:t>
            </w:r>
            <w:r w:rsidR="007B3995">
              <w:rPr>
                <w:rFonts w:ascii="宋体"/>
                <w:szCs w:val="21"/>
              </w:rPr>
              <w:t>了解</w:t>
            </w:r>
            <w:r w:rsidR="007B3995">
              <w:rPr>
                <w:rFonts w:ascii="宋体" w:hint="eastAsia"/>
                <w:szCs w:val="21"/>
              </w:rPr>
              <w:t>学生平时生活状况；</w:t>
            </w:r>
          </w:p>
        </w:tc>
        <w:tc>
          <w:tcPr>
            <w:tcW w:w="1133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综D4</w:t>
            </w:r>
            <w:r>
              <w:rPr>
                <w:rFonts w:ascii="宋体"/>
                <w:szCs w:val="21"/>
              </w:rPr>
              <w:t>07</w:t>
            </w:r>
          </w:p>
        </w:tc>
        <w:tc>
          <w:tcPr>
            <w:tcW w:w="1045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畅明</w:t>
            </w:r>
            <w:proofErr w:type="gramEnd"/>
          </w:p>
        </w:tc>
      </w:tr>
      <w:tr w:rsidR="00425E49" w:rsidTr="00425E49">
        <w:trPr>
          <w:trHeight w:hRule="exact" w:val="799"/>
        </w:trPr>
        <w:tc>
          <w:tcPr>
            <w:tcW w:w="1242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2019.5.14</w:t>
            </w:r>
          </w:p>
        </w:tc>
        <w:tc>
          <w:tcPr>
            <w:tcW w:w="5102" w:type="dxa"/>
            <w:gridSpan w:val="3"/>
          </w:tcPr>
          <w:p w:rsidR="00425E49" w:rsidRDefault="00425E49" w:rsidP="007B3995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公开课学习</w:t>
            </w:r>
            <w:r w:rsidR="007B3995">
              <w:rPr>
                <w:rFonts w:ascii="宋体" w:hint="eastAsia"/>
                <w:szCs w:val="21"/>
              </w:rPr>
              <w:t>(主讲教师：解睿、景学红)</w:t>
            </w:r>
          </w:p>
        </w:tc>
        <w:tc>
          <w:tcPr>
            <w:tcW w:w="1133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综D4</w:t>
            </w:r>
            <w:r>
              <w:rPr>
                <w:rFonts w:ascii="宋体"/>
                <w:szCs w:val="21"/>
              </w:rPr>
              <w:t>07</w:t>
            </w:r>
          </w:p>
        </w:tc>
        <w:tc>
          <w:tcPr>
            <w:tcW w:w="1045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畅明</w:t>
            </w:r>
            <w:proofErr w:type="gramEnd"/>
          </w:p>
        </w:tc>
      </w:tr>
      <w:tr w:rsidR="00425E49" w:rsidTr="00425E49">
        <w:trPr>
          <w:trHeight w:hRule="exact" w:val="799"/>
        </w:trPr>
        <w:tc>
          <w:tcPr>
            <w:tcW w:w="1242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2019.5.28</w:t>
            </w:r>
          </w:p>
        </w:tc>
        <w:tc>
          <w:tcPr>
            <w:tcW w:w="5102" w:type="dxa"/>
            <w:gridSpan w:val="3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与</w:t>
            </w:r>
            <w:r w:rsidR="004D4EA7">
              <w:rPr>
                <w:rFonts w:ascii="宋体" w:hint="eastAsia"/>
                <w:szCs w:val="21"/>
              </w:rPr>
              <w:t>16级</w:t>
            </w:r>
            <w:r>
              <w:rPr>
                <w:rFonts w:ascii="宋体" w:hint="eastAsia"/>
                <w:szCs w:val="21"/>
              </w:rPr>
              <w:t>毕业生交流座谈，总结</w:t>
            </w:r>
            <w:r w:rsidR="004D4EA7">
              <w:rPr>
                <w:rFonts w:ascii="宋体" w:hint="eastAsia"/>
                <w:szCs w:val="21"/>
              </w:rPr>
              <w:t>顶岗实习中出现的</w:t>
            </w:r>
            <w:r>
              <w:rPr>
                <w:rFonts w:ascii="宋体" w:hint="eastAsia"/>
                <w:szCs w:val="21"/>
              </w:rPr>
              <w:t>问题</w:t>
            </w:r>
          </w:p>
        </w:tc>
        <w:tc>
          <w:tcPr>
            <w:tcW w:w="1133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综D4</w:t>
            </w:r>
            <w:r>
              <w:rPr>
                <w:rFonts w:ascii="宋体"/>
                <w:szCs w:val="21"/>
              </w:rPr>
              <w:t>07</w:t>
            </w:r>
          </w:p>
        </w:tc>
        <w:tc>
          <w:tcPr>
            <w:tcW w:w="1045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畅明</w:t>
            </w:r>
            <w:proofErr w:type="gramEnd"/>
          </w:p>
        </w:tc>
      </w:tr>
      <w:tr w:rsidR="00425E49" w:rsidTr="00425E49">
        <w:trPr>
          <w:trHeight w:hRule="exact" w:val="799"/>
        </w:trPr>
        <w:tc>
          <w:tcPr>
            <w:tcW w:w="1242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2019.6.11</w:t>
            </w:r>
          </w:p>
        </w:tc>
        <w:tc>
          <w:tcPr>
            <w:tcW w:w="5102" w:type="dxa"/>
            <w:gridSpan w:val="3"/>
          </w:tcPr>
          <w:p w:rsidR="00425E49" w:rsidRDefault="004D4EA7" w:rsidP="004D4EA7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商讨有关期末考试的相关事宜；</w:t>
            </w:r>
          </w:p>
        </w:tc>
        <w:tc>
          <w:tcPr>
            <w:tcW w:w="1133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综D4</w:t>
            </w:r>
            <w:r>
              <w:rPr>
                <w:rFonts w:ascii="宋体"/>
                <w:szCs w:val="21"/>
              </w:rPr>
              <w:t>07</w:t>
            </w:r>
          </w:p>
        </w:tc>
        <w:tc>
          <w:tcPr>
            <w:tcW w:w="1045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畅明</w:t>
            </w:r>
            <w:proofErr w:type="gramEnd"/>
          </w:p>
        </w:tc>
      </w:tr>
      <w:tr w:rsidR="00425E49" w:rsidTr="00425E49">
        <w:trPr>
          <w:trHeight w:hRule="exact" w:val="799"/>
        </w:trPr>
        <w:tc>
          <w:tcPr>
            <w:tcW w:w="1242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5102" w:type="dxa"/>
            <w:gridSpan w:val="3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3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</w:tcPr>
          <w:p w:rsidR="00425E49" w:rsidRDefault="00425E49" w:rsidP="00425E49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 w:rsidR="00532374" w:rsidTr="00425E49">
        <w:trPr>
          <w:trHeight w:val="1705"/>
        </w:trPr>
        <w:tc>
          <w:tcPr>
            <w:tcW w:w="1242" w:type="dxa"/>
            <w:vAlign w:val="center"/>
          </w:tcPr>
          <w:p w:rsidR="00532374" w:rsidRDefault="00C4110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</w:p>
          <w:p w:rsidR="00532374" w:rsidRDefault="00C4110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研</w:t>
            </w:r>
            <w:proofErr w:type="gramEnd"/>
          </w:p>
          <w:p w:rsidR="00532374" w:rsidRDefault="00C4110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</w:t>
            </w:r>
          </w:p>
          <w:p w:rsidR="00532374" w:rsidRDefault="00C4110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 w:rsidR="00532374" w:rsidRDefault="00C4110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280" w:type="dxa"/>
            <w:gridSpan w:val="5"/>
          </w:tcPr>
          <w:p w:rsidR="00532374" w:rsidRDefault="00532374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 w:rsidR="00532374" w:rsidRDefault="00532374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 w:rsidR="00532374" w:rsidRDefault="00C4110D"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 w:rsidR="00532374" w:rsidRDefault="00C4110D"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532374" w:rsidTr="00425E49">
        <w:trPr>
          <w:trHeight w:val="1635"/>
        </w:trPr>
        <w:tc>
          <w:tcPr>
            <w:tcW w:w="1242" w:type="dxa"/>
            <w:vAlign w:val="center"/>
          </w:tcPr>
          <w:p w:rsidR="00532374" w:rsidRDefault="00C4110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</w:t>
            </w:r>
          </w:p>
          <w:p w:rsidR="00532374" w:rsidRDefault="00C4110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</w:t>
            </w:r>
          </w:p>
          <w:p w:rsidR="00532374" w:rsidRDefault="00C4110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</w:t>
            </w:r>
          </w:p>
          <w:p w:rsidR="00532374" w:rsidRDefault="00C4110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:rsidR="00532374" w:rsidRDefault="00C4110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 w:rsidR="00532374" w:rsidRDefault="00C4110D"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280" w:type="dxa"/>
            <w:gridSpan w:val="5"/>
          </w:tcPr>
          <w:p w:rsidR="00532374" w:rsidRDefault="00532374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 w:rsidR="00532374" w:rsidRDefault="00532374"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 w:rsidR="00532374" w:rsidRDefault="00C4110D">
            <w:pPr>
              <w:widowControl/>
              <w:tabs>
                <w:tab w:val="left" w:pos="540"/>
              </w:tabs>
              <w:spacing w:line="540" w:lineRule="exact"/>
              <w:ind w:leftChars="950" w:left="5040" w:hangingChars="1450" w:hanging="3045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proofErr w:type="gramStart"/>
            <w:r>
              <w:rPr>
                <w:rFonts w:ascii="宋体" w:hAnsi="宋体" w:hint="eastAsia"/>
                <w:szCs w:val="21"/>
              </w:rPr>
              <w:t>系部盖章</w:t>
            </w:r>
            <w:proofErr w:type="gramEnd"/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32374" w:rsidRDefault="00C4110D"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</w:t>
      </w:r>
      <w:proofErr w:type="gramStart"/>
      <w:r>
        <w:rPr>
          <w:rFonts w:hint="eastAsia"/>
          <w:b/>
          <w:szCs w:val="21"/>
        </w:rPr>
        <w:t>以系部为</w:t>
      </w:r>
      <w:proofErr w:type="gramEnd"/>
      <w:r>
        <w:rPr>
          <w:rFonts w:hint="eastAsia"/>
          <w:b/>
          <w:szCs w:val="21"/>
        </w:rPr>
        <w:t>单位报送教务处备案。</w:t>
      </w:r>
    </w:p>
    <w:sectPr w:rsidR="00532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2BD5"/>
    <w:rsid w:val="000E4950"/>
    <w:rsid w:val="001C765B"/>
    <w:rsid w:val="001F70AE"/>
    <w:rsid w:val="002A72D5"/>
    <w:rsid w:val="003E3B6B"/>
    <w:rsid w:val="00425E49"/>
    <w:rsid w:val="004305B4"/>
    <w:rsid w:val="004D4EA7"/>
    <w:rsid w:val="00532374"/>
    <w:rsid w:val="005643EB"/>
    <w:rsid w:val="005659EF"/>
    <w:rsid w:val="007B3995"/>
    <w:rsid w:val="008F1486"/>
    <w:rsid w:val="00A14890"/>
    <w:rsid w:val="00A15405"/>
    <w:rsid w:val="00B215E1"/>
    <w:rsid w:val="00B44F1C"/>
    <w:rsid w:val="00B472BA"/>
    <w:rsid w:val="00C14613"/>
    <w:rsid w:val="00C32296"/>
    <w:rsid w:val="00C33785"/>
    <w:rsid w:val="00C4110D"/>
    <w:rsid w:val="00EC44C1"/>
    <w:rsid w:val="1FC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4390F8-3D33-4455-A01C-60152BC3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30</cp:revision>
  <dcterms:created xsi:type="dcterms:W3CDTF">2019-02-25T09:10:00Z</dcterms:created>
  <dcterms:modified xsi:type="dcterms:W3CDTF">2019-03-14T03:16:00Z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